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8E" w:rsidRDefault="008B014E" w:rsidP="00E25625">
      <w:pPr>
        <w:spacing w:after="0"/>
        <w:jc w:val="center"/>
      </w:pPr>
      <w:r>
        <w:t>Training Vroege Herkenning en behandeling van de vitaal bedreigde patiënt</w:t>
      </w:r>
    </w:p>
    <w:p w:rsidR="008B014E" w:rsidRDefault="008B014E" w:rsidP="00E25625">
      <w:pPr>
        <w:spacing w:after="0"/>
        <w:jc w:val="center"/>
      </w:pPr>
      <w:r>
        <w:t>2019</w:t>
      </w:r>
    </w:p>
    <w:p w:rsidR="008B014E" w:rsidRDefault="008B014E" w:rsidP="008B014E">
      <w:pPr>
        <w:spacing w:after="0"/>
      </w:pPr>
    </w:p>
    <w:p w:rsidR="008B014E" w:rsidRDefault="008B014E" w:rsidP="00DE4CE5">
      <w:pPr>
        <w:spacing w:after="0"/>
        <w:ind w:left="1410" w:hanging="1410"/>
      </w:pPr>
      <w:r>
        <w:t>Doelgroep:</w:t>
      </w:r>
      <w:r>
        <w:tab/>
        <w:t>Snij</w:t>
      </w:r>
      <w:r w:rsidR="00DE4CE5">
        <w:t xml:space="preserve">dend specialisten van zowel de eigen organisatie als daarbuiten </w:t>
      </w:r>
      <w:r>
        <w:t>(voornamelijk plastisch chirurgen, enkele orthopeden en chirurgen)</w:t>
      </w:r>
      <w:r w:rsidR="00DE4CE5">
        <w:t xml:space="preserve"> en </w:t>
      </w:r>
      <w:r>
        <w:t>Verpleegkundigen</w:t>
      </w:r>
      <w:r w:rsidR="00DE4CE5">
        <w:t xml:space="preserve"> geïnteresseerd in het opdoen of opfrissen van vaardigheden om adequate zorg te kunnen verlenen aan de vitaal bedreigde patiënt</w:t>
      </w:r>
    </w:p>
    <w:p w:rsidR="008B014E" w:rsidRDefault="008B014E" w:rsidP="008B014E">
      <w:pPr>
        <w:spacing w:after="0"/>
      </w:pPr>
    </w:p>
    <w:p w:rsidR="008B014E" w:rsidRDefault="008B014E" w:rsidP="008B014E">
      <w:pPr>
        <w:spacing w:after="0"/>
      </w:pPr>
      <w:r>
        <w:t xml:space="preserve">Doel van de training is om de patiëntveiligheid in </w:t>
      </w:r>
      <w:r w:rsidR="00EE52BD">
        <w:t>(</w:t>
      </w:r>
      <w:r>
        <w:t>onze</w:t>
      </w:r>
      <w:r w:rsidR="00EE52BD">
        <w:t>)</w:t>
      </w:r>
      <w:r>
        <w:t xml:space="preserve"> zelfstandige behandelcentra te verhogen.</w:t>
      </w:r>
    </w:p>
    <w:p w:rsidR="008B014E" w:rsidRDefault="008B014E" w:rsidP="008B014E">
      <w:pPr>
        <w:tabs>
          <w:tab w:val="left" w:pos="6960"/>
        </w:tabs>
        <w:spacing w:after="0"/>
      </w:pPr>
      <w:r>
        <w:t>Aan de hand van de recent vernieu</w:t>
      </w:r>
      <w:r w:rsidR="00D65E7B">
        <w:t>wde noodtassen worden de</w:t>
      </w:r>
      <w:r>
        <w:t xml:space="preserve"> protocollen getraind</w:t>
      </w:r>
      <w:r w:rsidR="00D65E7B">
        <w:t xml:space="preserve"> </w:t>
      </w:r>
      <w:r>
        <w:t>van de belangrijkste levensbedreigende situaties die kunnen ontstaan bij onze patiëntengroepen</w:t>
      </w:r>
      <w:r w:rsidR="00D65E7B">
        <w:t xml:space="preserve"> - zie voor een overzicht onderstaand overzicht van noodsituaties</w:t>
      </w:r>
      <w:r>
        <w:t>. In de inrichting van de training worden deze situaties zo realistisch als mogelijk na</w:t>
      </w:r>
      <w:r w:rsidR="00EE52BD">
        <w:t>ge</w:t>
      </w:r>
      <w:r>
        <w:t>boots</w:t>
      </w:r>
      <w:r w:rsidR="00EE52BD">
        <w:t>t</w:t>
      </w:r>
      <w:r>
        <w:t>. Om die reden vinden de trainingen in de eigen klinieken plaats</w:t>
      </w:r>
      <w:r w:rsidR="001C0434">
        <w:t xml:space="preserve"> in multidisciplinair verband</w:t>
      </w:r>
      <w:r>
        <w:t xml:space="preserve"> en wordt gebruik gemaakt van een </w:t>
      </w:r>
      <w:r w:rsidR="00FA11CA">
        <w:t>simulatiepop</w:t>
      </w:r>
      <w:r>
        <w:t>.</w:t>
      </w:r>
      <w:r w:rsidR="00DE4CE5">
        <w:t xml:space="preserve"> De scholing is echter ook nuttig voor deelnemers van buiten de eigen organisatie, omdat de nagebootste situaties zich in elke setting kunnen voordoen. </w:t>
      </w:r>
    </w:p>
    <w:p w:rsidR="008B014E" w:rsidRDefault="008B014E" w:rsidP="008B014E">
      <w:pPr>
        <w:tabs>
          <w:tab w:val="left" w:pos="6960"/>
        </w:tabs>
        <w:spacing w:after="0"/>
      </w:pPr>
    </w:p>
    <w:p w:rsidR="008B014E" w:rsidRDefault="008B014E" w:rsidP="008B014E">
      <w:pPr>
        <w:tabs>
          <w:tab w:val="left" w:pos="6960"/>
        </w:tabs>
        <w:spacing w:after="0"/>
      </w:pPr>
      <w:r>
        <w:t xml:space="preserve">De protocollen zijn uitgeschreven en ook in gedrukte vorm beschikbaar in de noodtassen. </w:t>
      </w:r>
      <w:r w:rsidR="00FA11CA">
        <w:t xml:space="preserve">Daarnaast wordt de richtlijn Vroege herkenning en behandeling van de vitaal bedreigde patiënt vanuit het VMS-programma gebruikt als leidraad. </w:t>
      </w:r>
      <w:r w:rsidR="00D65E7B">
        <w:t xml:space="preserve">Ter voorbereiding wordt van de deelnemers verwacht dat zij reeds kennis nemen van de protocollen. Naar verwachting neemt dit één uur in beslag. </w:t>
      </w:r>
    </w:p>
    <w:p w:rsidR="00FA11CA" w:rsidRDefault="00FA11CA" w:rsidP="008B014E">
      <w:pPr>
        <w:tabs>
          <w:tab w:val="left" w:pos="6960"/>
        </w:tabs>
        <w:spacing w:after="0"/>
      </w:pPr>
    </w:p>
    <w:p w:rsidR="00FA11CA" w:rsidRDefault="00FA11CA" w:rsidP="008B014E">
      <w:pPr>
        <w:tabs>
          <w:tab w:val="left" w:pos="6960"/>
        </w:tabs>
        <w:spacing w:after="0"/>
      </w:pPr>
      <w:r>
        <w:t>Het programma is ontwikkeld door:</w:t>
      </w:r>
    </w:p>
    <w:p w:rsidR="00FA11CA" w:rsidRDefault="00FA11CA" w:rsidP="008B014E">
      <w:pPr>
        <w:tabs>
          <w:tab w:val="left" w:pos="6960"/>
        </w:tabs>
        <w:spacing w:after="0"/>
      </w:pPr>
      <w:r>
        <w:t>Michiel Vane</w:t>
      </w:r>
      <w:r w:rsidR="00EE52BD">
        <w:t xml:space="preserve">ker – Anesthesioloog </w:t>
      </w:r>
      <w:proofErr w:type="spellStart"/>
      <w:r w:rsidR="00EE52BD">
        <w:t>Radboudumc</w:t>
      </w:r>
      <w:proofErr w:type="spellEnd"/>
      <w:r>
        <w:t xml:space="preserve"> en Equipe Zorgbedrijven</w:t>
      </w:r>
    </w:p>
    <w:p w:rsidR="00FA11CA" w:rsidRDefault="00FA11CA" w:rsidP="00FA11CA">
      <w:pPr>
        <w:tabs>
          <w:tab w:val="left" w:pos="6960"/>
        </w:tabs>
        <w:spacing w:after="0"/>
      </w:pPr>
      <w:r>
        <w:t>Willemijn Akkerman – manager Kwaliteit Equipe Zorgbedrijven</w:t>
      </w:r>
    </w:p>
    <w:p w:rsidR="00FA11CA" w:rsidRDefault="00FA11CA" w:rsidP="00FA11CA">
      <w:pPr>
        <w:tabs>
          <w:tab w:val="left" w:pos="6960"/>
        </w:tabs>
        <w:spacing w:after="0"/>
      </w:pPr>
      <w:r>
        <w:t>Marlies Jansen-Landheer – medisch directeur Equipe Zorgbedrijven</w:t>
      </w:r>
    </w:p>
    <w:p w:rsidR="00EE52BD" w:rsidRDefault="00EE52BD" w:rsidP="00FA11CA">
      <w:pPr>
        <w:tabs>
          <w:tab w:val="left" w:pos="6960"/>
        </w:tabs>
        <w:spacing w:after="0"/>
      </w:pPr>
      <w:r w:rsidRPr="00E25625">
        <w:t xml:space="preserve">Eric de Waal – Anesthesioloog </w:t>
      </w:r>
      <w:r w:rsidR="00E25625" w:rsidRPr="00E25625">
        <w:t xml:space="preserve">UMCU en </w:t>
      </w:r>
      <w:r w:rsidRPr="00E25625">
        <w:t>medisch coördinator Anesthesie</w:t>
      </w:r>
      <w:r w:rsidR="00E25625" w:rsidRPr="00E25625">
        <w:t xml:space="preserve"> Equipe Zorgbedrijven</w:t>
      </w:r>
    </w:p>
    <w:p w:rsidR="00DE4CE5" w:rsidRDefault="00DE4CE5" w:rsidP="00FA11CA">
      <w:pPr>
        <w:tabs>
          <w:tab w:val="left" w:pos="6960"/>
        </w:tabs>
        <w:spacing w:after="0"/>
      </w:pPr>
      <w:r>
        <w:t>Bart Stubenitsky  - medisch coördinator Velthuis Kliniek</w:t>
      </w:r>
    </w:p>
    <w:p w:rsidR="00DE4CE5" w:rsidRDefault="00DE4CE5" w:rsidP="00FA11CA">
      <w:pPr>
        <w:tabs>
          <w:tab w:val="left" w:pos="6960"/>
        </w:tabs>
        <w:spacing w:after="0"/>
      </w:pPr>
      <w:r>
        <w:t xml:space="preserve">Guus Vermeulen – medisch coördinator </w:t>
      </w:r>
      <w:proofErr w:type="spellStart"/>
      <w:r>
        <w:t>Xpert</w:t>
      </w:r>
      <w:proofErr w:type="spellEnd"/>
      <w:r>
        <w:t xml:space="preserve"> </w:t>
      </w:r>
      <w:proofErr w:type="spellStart"/>
      <w:r>
        <w:t>Clinic</w:t>
      </w:r>
      <w:proofErr w:type="spellEnd"/>
    </w:p>
    <w:p w:rsidR="00DE4CE5" w:rsidRDefault="00DE4CE5" w:rsidP="00FA11CA">
      <w:pPr>
        <w:tabs>
          <w:tab w:val="left" w:pos="6960"/>
        </w:tabs>
        <w:spacing w:after="0"/>
      </w:pPr>
      <w:r>
        <w:t>Marielle Vehmeijer – medisch coördinator Helder Kliniek</w:t>
      </w:r>
      <w:bookmarkStart w:id="0" w:name="_GoBack"/>
      <w:bookmarkEnd w:id="0"/>
    </w:p>
    <w:p w:rsidR="00FA11CA" w:rsidRDefault="00FA11CA" w:rsidP="008B014E">
      <w:pPr>
        <w:tabs>
          <w:tab w:val="left" w:pos="6960"/>
        </w:tabs>
        <w:spacing w:after="0"/>
      </w:pPr>
    </w:p>
    <w:p w:rsidR="00FA11CA" w:rsidRDefault="00FA11CA" w:rsidP="008B014E">
      <w:pPr>
        <w:tabs>
          <w:tab w:val="left" w:pos="6960"/>
        </w:tabs>
        <w:spacing w:after="0"/>
      </w:pPr>
      <w:r>
        <w:t>De training wordt gegeven door:</w:t>
      </w:r>
    </w:p>
    <w:p w:rsidR="00FA11CA" w:rsidRDefault="00FA11CA" w:rsidP="00FA11CA">
      <w:pPr>
        <w:tabs>
          <w:tab w:val="left" w:pos="6960"/>
        </w:tabs>
        <w:spacing w:after="0"/>
      </w:pPr>
      <w:r>
        <w:t>Michiel Vane</w:t>
      </w:r>
      <w:r w:rsidR="00EE52BD">
        <w:t xml:space="preserve">ker – Anesthesioloog </w:t>
      </w:r>
      <w:proofErr w:type="spellStart"/>
      <w:r w:rsidR="00EE52BD">
        <w:t>Radboudumc</w:t>
      </w:r>
      <w:proofErr w:type="spellEnd"/>
      <w:r>
        <w:t xml:space="preserve"> en Equipe Zorgbedrijven</w:t>
      </w:r>
    </w:p>
    <w:p w:rsidR="00FA11CA" w:rsidRDefault="00FA11CA" w:rsidP="008B014E">
      <w:pPr>
        <w:tabs>
          <w:tab w:val="left" w:pos="6960"/>
        </w:tabs>
        <w:spacing w:after="0"/>
      </w:pPr>
      <w:r>
        <w:t xml:space="preserve">Rob </w:t>
      </w:r>
      <w:proofErr w:type="spellStart"/>
      <w:r>
        <w:t>Mullink</w:t>
      </w:r>
      <w:proofErr w:type="spellEnd"/>
      <w:r>
        <w:t xml:space="preserve"> </w:t>
      </w:r>
      <w:r w:rsidR="00EE52BD">
        <w:t xml:space="preserve">– PA Anesthesiologie </w:t>
      </w:r>
      <w:proofErr w:type="spellStart"/>
      <w:r w:rsidR="00EE52BD">
        <w:t>Radboudumc</w:t>
      </w:r>
      <w:proofErr w:type="spellEnd"/>
    </w:p>
    <w:p w:rsidR="00FA11CA" w:rsidRDefault="00FA11CA" w:rsidP="008B014E">
      <w:pPr>
        <w:tabs>
          <w:tab w:val="left" w:pos="6960"/>
        </w:tabs>
        <w:spacing w:after="0"/>
      </w:pPr>
      <w:r>
        <w:t>In samenwerking met één van de anesthesiologen verbonden aan de kliniek waar de training wordt gegeven.</w:t>
      </w:r>
    </w:p>
    <w:p w:rsidR="00FA11CA" w:rsidRDefault="00FA11CA" w:rsidP="008B014E">
      <w:pPr>
        <w:tabs>
          <w:tab w:val="left" w:pos="6960"/>
        </w:tabs>
        <w:spacing w:after="0"/>
      </w:pPr>
    </w:p>
    <w:p w:rsidR="00FA11CA" w:rsidRDefault="00FA11CA" w:rsidP="008B014E">
      <w:pPr>
        <w:tabs>
          <w:tab w:val="left" w:pos="6960"/>
        </w:tabs>
        <w:spacing w:after="0"/>
      </w:pPr>
      <w:r>
        <w:t>Programma</w:t>
      </w:r>
      <w:r w:rsidR="001C0434">
        <w:t xml:space="preserve"> </w:t>
      </w:r>
    </w:p>
    <w:p w:rsidR="00FA11CA" w:rsidRDefault="00FA11CA" w:rsidP="008B014E">
      <w:pPr>
        <w:tabs>
          <w:tab w:val="left" w:pos="6960"/>
        </w:tabs>
        <w:spacing w:after="0"/>
      </w:pPr>
      <w:r>
        <w:t>17.00 – 17.30 Inlei</w:t>
      </w:r>
      <w:r w:rsidR="001C0434">
        <w:t xml:space="preserve">ding, uitleg </w:t>
      </w:r>
      <w:proofErr w:type="spellStart"/>
      <w:r w:rsidR="001C0434">
        <w:t>noodtas</w:t>
      </w:r>
      <w:proofErr w:type="spellEnd"/>
      <w:r w:rsidR="001C0434">
        <w:t xml:space="preserve"> (inhoud), theorie (uitleg protocollen</w:t>
      </w:r>
      <w:r w:rsidR="00D65E7B">
        <w:t xml:space="preserve"> en communicatie in noodsituaties</w:t>
      </w:r>
      <w:r w:rsidR="001C0434">
        <w:t>)</w:t>
      </w:r>
    </w:p>
    <w:p w:rsidR="001C0434" w:rsidRDefault="00FA11CA" w:rsidP="008B014E">
      <w:pPr>
        <w:tabs>
          <w:tab w:val="left" w:pos="6960"/>
        </w:tabs>
        <w:spacing w:after="0"/>
      </w:pPr>
      <w:r>
        <w:t xml:space="preserve">17.30 -  </w:t>
      </w:r>
      <w:r w:rsidR="00D65E7B">
        <w:t>18.3</w:t>
      </w:r>
      <w:r>
        <w:t>0 Trainin</w:t>
      </w:r>
      <w:r w:rsidR="001C0434">
        <w:t xml:space="preserve">g </w:t>
      </w:r>
      <w:r w:rsidR="00E25625">
        <w:t xml:space="preserve">van </w:t>
      </w:r>
      <w:r w:rsidR="00EE52BD">
        <w:t>3</w:t>
      </w:r>
      <w:r w:rsidR="001C0434">
        <w:t xml:space="preserve"> scenario’s met behulp van de simulatiepop inclusief evaluatie</w:t>
      </w:r>
    </w:p>
    <w:p w:rsidR="001C0434" w:rsidRDefault="001C0434" w:rsidP="008B014E">
      <w:pPr>
        <w:tabs>
          <w:tab w:val="left" w:pos="6960"/>
        </w:tabs>
        <w:spacing w:after="0"/>
      </w:pPr>
      <w:r>
        <w:t>18.30 – 19.00 Diner</w:t>
      </w:r>
    </w:p>
    <w:p w:rsidR="001C0434" w:rsidRDefault="004A6401" w:rsidP="008B014E">
      <w:pPr>
        <w:tabs>
          <w:tab w:val="left" w:pos="6960"/>
        </w:tabs>
        <w:spacing w:after="0"/>
      </w:pPr>
      <w:r>
        <w:t>19.00 – 20.30</w:t>
      </w:r>
      <w:r w:rsidR="001C0434">
        <w:t xml:space="preserve"> Training </w:t>
      </w:r>
      <w:r w:rsidR="00E25625">
        <w:t xml:space="preserve">van </w:t>
      </w:r>
      <w:r w:rsidR="00EE52BD">
        <w:t>3</w:t>
      </w:r>
      <w:r w:rsidR="001C0434">
        <w:t xml:space="preserve"> scenario’s met behulp van de simulatiepop inclusief evaluatie</w:t>
      </w:r>
    </w:p>
    <w:p w:rsidR="001C0434" w:rsidRDefault="001C0434" w:rsidP="008B014E">
      <w:pPr>
        <w:tabs>
          <w:tab w:val="left" w:pos="6960"/>
        </w:tabs>
        <w:spacing w:after="0"/>
      </w:pPr>
    </w:p>
    <w:p w:rsidR="00D65E7B" w:rsidRDefault="00D65E7B" w:rsidP="00D65E7B">
      <w:pPr>
        <w:spacing w:after="0"/>
        <w:rPr>
          <w:b/>
        </w:rPr>
      </w:pPr>
    </w:p>
    <w:p w:rsidR="00D65E7B" w:rsidRDefault="00D65E7B" w:rsidP="00D65E7B">
      <w:pPr>
        <w:spacing w:after="0"/>
        <w:rPr>
          <w:b/>
        </w:rPr>
      </w:pPr>
    </w:p>
    <w:p w:rsidR="00D65E7B" w:rsidRDefault="00D65E7B" w:rsidP="00D65E7B">
      <w:pPr>
        <w:spacing w:after="0"/>
        <w:rPr>
          <w:b/>
        </w:rPr>
      </w:pPr>
    </w:p>
    <w:p w:rsidR="00D65E7B" w:rsidRDefault="00D65E7B" w:rsidP="00D65E7B">
      <w:pPr>
        <w:spacing w:after="0"/>
        <w:rPr>
          <w:b/>
        </w:rPr>
      </w:pPr>
    </w:p>
    <w:p w:rsidR="00D65E7B" w:rsidRDefault="00D65E7B" w:rsidP="00D65E7B">
      <w:pPr>
        <w:spacing w:after="0"/>
        <w:rPr>
          <w:b/>
        </w:rPr>
      </w:pPr>
    </w:p>
    <w:p w:rsidR="00D65E7B" w:rsidRPr="00156AD8" w:rsidRDefault="00D65E7B" w:rsidP="00D65E7B">
      <w:pPr>
        <w:pStyle w:val="Kop2"/>
        <w:spacing w:before="0"/>
      </w:pPr>
      <w:bookmarkStart w:id="1" w:name="_Toc509299789"/>
      <w:r w:rsidRPr="00156AD8">
        <w:t>Noodscenario’s</w:t>
      </w:r>
      <w:bookmarkEnd w:id="1"/>
    </w:p>
    <w:p w:rsidR="00D65E7B" w:rsidRDefault="00D65E7B" w:rsidP="00D65E7B">
      <w:pPr>
        <w:pStyle w:val="Lijstalinea"/>
        <w:numPr>
          <w:ilvl w:val="0"/>
          <w:numId w:val="1"/>
        </w:numPr>
        <w:spacing w:after="0"/>
        <w:ind w:left="426" w:hanging="426"/>
      </w:pPr>
      <w:r>
        <w:t>Circulatiestilstand (reanimatie)</w:t>
      </w:r>
    </w:p>
    <w:p w:rsidR="00D65E7B" w:rsidRDefault="00D65E7B" w:rsidP="00D65E7B">
      <w:pPr>
        <w:pStyle w:val="Lijstalinea"/>
        <w:numPr>
          <w:ilvl w:val="2"/>
          <w:numId w:val="3"/>
        </w:numPr>
        <w:spacing w:after="0"/>
        <w:ind w:left="577"/>
      </w:pPr>
      <w:r>
        <w:t>BLS reanimatie</w:t>
      </w:r>
    </w:p>
    <w:p w:rsidR="00D65E7B" w:rsidRDefault="00D65E7B" w:rsidP="00D65E7B">
      <w:pPr>
        <w:pStyle w:val="Lijstalinea"/>
        <w:numPr>
          <w:ilvl w:val="2"/>
          <w:numId w:val="3"/>
        </w:numPr>
        <w:spacing w:after="0"/>
        <w:ind w:left="577"/>
      </w:pPr>
      <w:r>
        <w:t xml:space="preserve">Circulatiestilstand: </w:t>
      </w:r>
      <w:proofErr w:type="spellStart"/>
      <w:r>
        <w:t>schokbaar</w:t>
      </w:r>
      <w:proofErr w:type="spellEnd"/>
    </w:p>
    <w:p w:rsidR="00D65E7B" w:rsidRDefault="00D65E7B" w:rsidP="00D65E7B">
      <w:pPr>
        <w:pStyle w:val="Lijstalinea"/>
        <w:numPr>
          <w:ilvl w:val="2"/>
          <w:numId w:val="3"/>
        </w:numPr>
        <w:spacing w:after="0"/>
        <w:ind w:left="577"/>
      </w:pPr>
      <w:r>
        <w:t xml:space="preserve">Circulatiestilstand: niet </w:t>
      </w:r>
      <w:proofErr w:type="spellStart"/>
      <w:r>
        <w:t>schokbaar</w:t>
      </w:r>
      <w:proofErr w:type="spellEnd"/>
    </w:p>
    <w:p w:rsidR="00D65E7B" w:rsidRDefault="00D65E7B" w:rsidP="00D65E7B">
      <w:pPr>
        <w:pStyle w:val="Lijstalinea"/>
        <w:numPr>
          <w:ilvl w:val="0"/>
          <w:numId w:val="1"/>
        </w:numPr>
        <w:spacing w:after="0"/>
        <w:ind w:left="426" w:hanging="426"/>
      </w:pPr>
      <w:r>
        <w:t>Pneumothorax (klaplong)</w:t>
      </w:r>
    </w:p>
    <w:p w:rsidR="00D65E7B" w:rsidRDefault="00D65E7B" w:rsidP="00D65E7B">
      <w:pPr>
        <w:pStyle w:val="Lijstalinea"/>
        <w:numPr>
          <w:ilvl w:val="0"/>
          <w:numId w:val="1"/>
        </w:numPr>
        <w:spacing w:after="0"/>
        <w:ind w:left="426" w:hanging="426"/>
      </w:pPr>
      <w:r>
        <w:t>Hypotensie (lage bloeddruk)</w:t>
      </w:r>
      <w:r>
        <w:tab/>
      </w:r>
    </w:p>
    <w:p w:rsidR="00D65E7B" w:rsidRDefault="00D65E7B" w:rsidP="00D65E7B">
      <w:pPr>
        <w:pStyle w:val="Lijstalinea"/>
        <w:numPr>
          <w:ilvl w:val="1"/>
          <w:numId w:val="1"/>
        </w:numPr>
        <w:spacing w:after="0"/>
        <w:ind w:left="757"/>
      </w:pPr>
      <w:r>
        <w:t>Tachycardie (lage bloeddruk bij hoge hartslag)</w:t>
      </w:r>
    </w:p>
    <w:p w:rsidR="00D65E7B" w:rsidRDefault="00D65E7B" w:rsidP="00D65E7B">
      <w:pPr>
        <w:pStyle w:val="Lijstalinea"/>
        <w:numPr>
          <w:ilvl w:val="1"/>
          <w:numId w:val="1"/>
        </w:numPr>
        <w:spacing w:after="0"/>
        <w:ind w:left="757"/>
      </w:pPr>
      <w:r>
        <w:t>Bradycardie (lage bloeddruk bij lage hartslag)</w:t>
      </w:r>
    </w:p>
    <w:p w:rsidR="00D65E7B" w:rsidRDefault="00D65E7B" w:rsidP="00D65E7B">
      <w:pPr>
        <w:pStyle w:val="Lijstalinea"/>
        <w:numPr>
          <w:ilvl w:val="0"/>
          <w:numId w:val="1"/>
        </w:numPr>
        <w:spacing w:after="0"/>
        <w:ind w:left="426" w:hanging="426"/>
      </w:pPr>
      <w:r>
        <w:t>Bloeding</w:t>
      </w:r>
    </w:p>
    <w:p w:rsidR="00D65E7B" w:rsidRDefault="00D65E7B" w:rsidP="00D65E7B">
      <w:pPr>
        <w:pStyle w:val="Lijstalinea"/>
        <w:numPr>
          <w:ilvl w:val="0"/>
          <w:numId w:val="1"/>
        </w:numPr>
        <w:spacing w:after="0"/>
        <w:ind w:left="426" w:hanging="426"/>
      </w:pPr>
      <w:r>
        <w:t>Bronchospasme</w:t>
      </w:r>
    </w:p>
    <w:p w:rsidR="00D65E7B" w:rsidRDefault="00D65E7B" w:rsidP="00D65E7B">
      <w:pPr>
        <w:pStyle w:val="Lijstalinea"/>
        <w:numPr>
          <w:ilvl w:val="0"/>
          <w:numId w:val="1"/>
        </w:numPr>
        <w:spacing w:after="0"/>
        <w:ind w:left="426" w:hanging="426"/>
      </w:pPr>
      <w:r>
        <w:t>Myocardischemie (pijn op de borst)</w:t>
      </w:r>
    </w:p>
    <w:p w:rsidR="00D65E7B" w:rsidRDefault="00D65E7B" w:rsidP="00D65E7B">
      <w:pPr>
        <w:pStyle w:val="Lijstalinea"/>
        <w:numPr>
          <w:ilvl w:val="0"/>
          <w:numId w:val="1"/>
        </w:numPr>
        <w:spacing w:after="0"/>
        <w:ind w:left="426" w:hanging="426"/>
      </w:pPr>
      <w:r>
        <w:t>Anafylaxie (snelle systemische allergische reactie)</w:t>
      </w:r>
    </w:p>
    <w:p w:rsidR="00D65E7B" w:rsidRDefault="00D65E7B" w:rsidP="00D65E7B">
      <w:pPr>
        <w:pStyle w:val="Lijstalinea"/>
        <w:numPr>
          <w:ilvl w:val="0"/>
          <w:numId w:val="1"/>
        </w:numPr>
        <w:spacing w:after="0"/>
        <w:ind w:left="426" w:hanging="426"/>
      </w:pPr>
      <w:r>
        <w:t>Intoxicatie lokale anesthetica (vergiftiging/overdosering)</w:t>
      </w:r>
    </w:p>
    <w:p w:rsidR="00D65E7B" w:rsidRDefault="00D65E7B" w:rsidP="00D65E7B">
      <w:pPr>
        <w:pStyle w:val="Lijstalinea"/>
        <w:numPr>
          <w:ilvl w:val="0"/>
          <w:numId w:val="1"/>
        </w:numPr>
        <w:spacing w:after="0"/>
        <w:ind w:left="426" w:hanging="426"/>
      </w:pPr>
      <w:r>
        <w:t>Hypoxie (zuurstoftekort)</w:t>
      </w:r>
    </w:p>
    <w:p w:rsidR="00D65E7B" w:rsidRDefault="00D65E7B" w:rsidP="00D65E7B">
      <w:pPr>
        <w:pStyle w:val="Lijstalinea"/>
        <w:numPr>
          <w:ilvl w:val="0"/>
          <w:numId w:val="1"/>
        </w:numPr>
        <w:spacing w:after="0"/>
        <w:ind w:left="426" w:hanging="426"/>
      </w:pPr>
      <w:r>
        <w:t>Diabetes ontregeling/glucose ontregeling</w:t>
      </w:r>
    </w:p>
    <w:p w:rsidR="00D65E7B" w:rsidRPr="003372BB" w:rsidRDefault="00D65E7B" w:rsidP="00D65E7B">
      <w:pPr>
        <w:pStyle w:val="Lijstalinea"/>
        <w:numPr>
          <w:ilvl w:val="0"/>
          <w:numId w:val="1"/>
        </w:numPr>
        <w:spacing w:after="0"/>
        <w:ind w:left="426" w:hanging="426"/>
      </w:pPr>
      <w:r>
        <w:t>Epileptisch insult</w:t>
      </w:r>
      <w:r>
        <w:tab/>
      </w:r>
    </w:p>
    <w:p w:rsidR="00D65E7B" w:rsidRPr="003372BB" w:rsidRDefault="00D65E7B" w:rsidP="00D65E7B">
      <w:pPr>
        <w:spacing w:after="0"/>
      </w:pPr>
    </w:p>
    <w:p w:rsidR="00FA11CA" w:rsidRPr="00D65E7B" w:rsidRDefault="00FA11CA" w:rsidP="00D65E7B">
      <w:pPr>
        <w:spacing w:after="0"/>
      </w:pPr>
    </w:p>
    <w:sectPr w:rsidR="00FA11CA" w:rsidRPr="00D65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7203"/>
    <w:multiLevelType w:val="hybridMultilevel"/>
    <w:tmpl w:val="719E15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F77C6"/>
    <w:multiLevelType w:val="hybridMultilevel"/>
    <w:tmpl w:val="683E8A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9319D"/>
    <w:multiLevelType w:val="hybridMultilevel"/>
    <w:tmpl w:val="B7524B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CC565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4E"/>
    <w:rsid w:val="001C0434"/>
    <w:rsid w:val="0030768E"/>
    <w:rsid w:val="004A6401"/>
    <w:rsid w:val="007309FC"/>
    <w:rsid w:val="008B014E"/>
    <w:rsid w:val="00D65E7B"/>
    <w:rsid w:val="00DE4CE5"/>
    <w:rsid w:val="00E25625"/>
    <w:rsid w:val="00EE52BD"/>
    <w:rsid w:val="00F7037B"/>
    <w:rsid w:val="00FA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65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5E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65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65E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D65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65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5E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65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65E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D65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3A485B34</Template>
  <TotalTime>0</TotalTime>
  <Pages>2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Jansen</dc:creator>
  <cp:lastModifiedBy>Marlies Jansen</cp:lastModifiedBy>
  <cp:revision>2</cp:revision>
  <dcterms:created xsi:type="dcterms:W3CDTF">2018-11-06T11:24:00Z</dcterms:created>
  <dcterms:modified xsi:type="dcterms:W3CDTF">2018-11-06T11:24:00Z</dcterms:modified>
</cp:coreProperties>
</file>